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82A" w:rsidRPr="00654E07" w:rsidRDefault="0079682A" w:rsidP="0079682A">
      <w:pPr>
        <w:pStyle w:val="Heading1"/>
        <w:jc w:val="center"/>
        <w:rPr>
          <w:rFonts w:ascii="Arial" w:hAnsi="Arial" w:cs="Arial"/>
          <w:szCs w:val="28"/>
        </w:rPr>
      </w:pPr>
      <w:r w:rsidRPr="00654E07">
        <w:rPr>
          <w:rFonts w:ascii="Arial" w:hAnsi="Arial" w:cs="Arial"/>
          <w:szCs w:val="28"/>
        </w:rPr>
        <w:t>SET B SAT WORDS: LESSON 3</w:t>
      </w:r>
    </w:p>
    <w:p w:rsidR="0079682A" w:rsidRPr="00654E07" w:rsidRDefault="0079682A" w:rsidP="0079682A">
      <w:pPr>
        <w:contextualSpacing/>
        <w:rPr>
          <w:rFonts w:ascii="Arial" w:hAnsi="Arial" w:cs="Arial"/>
          <w:sz w:val="28"/>
          <w:szCs w:val="28"/>
        </w:rPr>
      </w:pPr>
    </w:p>
    <w:p w:rsidR="0079682A" w:rsidRPr="00654E07" w:rsidRDefault="0079682A" w:rsidP="0079682A">
      <w:pPr>
        <w:contextualSpacing/>
        <w:rPr>
          <w:rFonts w:ascii="Arial" w:hAnsi="Arial" w:cs="Arial"/>
          <w:b/>
          <w:bCs/>
          <w:sz w:val="28"/>
          <w:szCs w:val="28"/>
        </w:rPr>
      </w:pPr>
    </w:p>
    <w:p w:rsidR="0079682A" w:rsidRPr="00654E07" w:rsidRDefault="0079682A" w:rsidP="0079682A">
      <w:pPr>
        <w:rPr>
          <w:rFonts w:ascii="Arial" w:hAnsi="Arial" w:cs="Arial"/>
          <w:sz w:val="28"/>
          <w:szCs w:val="28"/>
        </w:rPr>
      </w:pPr>
      <w:r w:rsidRPr="00654E07">
        <w:rPr>
          <w:rFonts w:ascii="Arial" w:hAnsi="Arial" w:cs="Arial"/>
          <w:b/>
          <w:bCs/>
          <w:sz w:val="28"/>
          <w:szCs w:val="28"/>
        </w:rPr>
        <w:t xml:space="preserve">1. </w:t>
      </w:r>
      <w:r w:rsidRPr="00654E07">
        <w:rPr>
          <w:rFonts w:ascii="Arial" w:hAnsi="Arial" w:cs="Arial"/>
          <w:b/>
          <w:bCs/>
          <w:sz w:val="28"/>
          <w:szCs w:val="28"/>
          <w:u w:val="single"/>
        </w:rPr>
        <w:t xml:space="preserve">CACOPHONY </w:t>
      </w:r>
      <w:r w:rsidRPr="00654E07">
        <w:rPr>
          <w:rFonts w:ascii="Arial" w:hAnsi="Arial" w:cs="Arial"/>
          <w:i/>
          <w:iCs/>
          <w:sz w:val="28"/>
          <w:szCs w:val="28"/>
        </w:rPr>
        <w:t xml:space="preserve">noun </w:t>
      </w:r>
      <w:r w:rsidRPr="00654E07">
        <w:rPr>
          <w:rFonts w:ascii="Arial" w:hAnsi="Arial" w:cs="Arial"/>
          <w:sz w:val="28"/>
          <w:szCs w:val="28"/>
        </w:rPr>
        <w:t xml:space="preserve">– a collection of sounds or voices that don’t blend well; </w:t>
      </w:r>
    </w:p>
    <w:p w:rsidR="0079682A" w:rsidRPr="00654E07" w:rsidRDefault="0079682A" w:rsidP="0079682A">
      <w:pPr>
        <w:rPr>
          <w:rFonts w:ascii="Arial" w:hAnsi="Arial" w:cs="Arial"/>
          <w:sz w:val="28"/>
          <w:szCs w:val="28"/>
        </w:rPr>
      </w:pPr>
      <w:r w:rsidRPr="00654E07">
        <w:rPr>
          <w:rFonts w:ascii="Arial" w:hAnsi="Arial" w:cs="Arial"/>
          <w:sz w:val="28"/>
          <w:szCs w:val="28"/>
        </w:rPr>
        <w:t xml:space="preserve">                                         </w:t>
      </w:r>
      <w:proofErr w:type="gramStart"/>
      <w:r w:rsidRPr="00654E07">
        <w:rPr>
          <w:rFonts w:ascii="Arial" w:hAnsi="Arial" w:cs="Arial"/>
          <w:sz w:val="28"/>
          <w:szCs w:val="28"/>
        </w:rPr>
        <w:t>harshness</w:t>
      </w:r>
      <w:proofErr w:type="gramEnd"/>
      <w:r w:rsidRPr="00654E07">
        <w:rPr>
          <w:rFonts w:ascii="Arial" w:hAnsi="Arial" w:cs="Arial"/>
          <w:sz w:val="28"/>
          <w:szCs w:val="28"/>
        </w:rPr>
        <w:t xml:space="preserve"> of sound.</w:t>
      </w:r>
    </w:p>
    <w:p w:rsidR="0079682A" w:rsidRPr="00654E07" w:rsidRDefault="0079682A" w:rsidP="0079682A">
      <w:pPr>
        <w:numPr>
          <w:ilvl w:val="0"/>
          <w:numId w:val="1"/>
        </w:numPr>
        <w:rPr>
          <w:rFonts w:ascii="Arial" w:hAnsi="Arial" w:cs="Arial"/>
          <w:sz w:val="28"/>
          <w:szCs w:val="28"/>
        </w:rPr>
      </w:pPr>
      <w:r w:rsidRPr="00654E07">
        <w:rPr>
          <w:rFonts w:ascii="Arial" w:hAnsi="Arial" w:cs="Arial"/>
          <w:sz w:val="28"/>
          <w:szCs w:val="28"/>
          <w:u w:val="single"/>
        </w:rPr>
        <w:t>Looks like</w:t>
      </w:r>
      <w:r w:rsidRPr="00654E07">
        <w:rPr>
          <w:rFonts w:ascii="Arial" w:hAnsi="Arial" w:cs="Arial"/>
          <w:sz w:val="28"/>
          <w:szCs w:val="28"/>
        </w:rPr>
        <w:t>:  a combination of “cocoon” and “symphony”</w:t>
      </w:r>
    </w:p>
    <w:p w:rsidR="0079682A" w:rsidRPr="00654E07" w:rsidRDefault="0079682A" w:rsidP="0079682A">
      <w:pPr>
        <w:numPr>
          <w:ilvl w:val="0"/>
          <w:numId w:val="1"/>
        </w:numPr>
        <w:rPr>
          <w:rFonts w:ascii="Arial" w:hAnsi="Arial" w:cs="Arial"/>
          <w:sz w:val="28"/>
          <w:szCs w:val="28"/>
        </w:rPr>
      </w:pPr>
      <w:r w:rsidRPr="00654E07">
        <w:rPr>
          <w:rFonts w:ascii="Arial" w:hAnsi="Arial" w:cs="Arial"/>
          <w:sz w:val="28"/>
          <w:szCs w:val="28"/>
          <w:u w:val="single"/>
        </w:rPr>
        <w:t>Picture</w:t>
      </w:r>
      <w:r w:rsidRPr="00654E07">
        <w:rPr>
          <w:rFonts w:ascii="Arial" w:hAnsi="Arial" w:cs="Arial"/>
          <w:sz w:val="28"/>
          <w:szCs w:val="28"/>
        </w:rPr>
        <w:t>:  A cocoon hanging from the branch of a tree.  Inside, a caterpillar on his way to becoming a butterfly has decided to make good use of the time by learning to play the violin.  On this particular day, the caterpillar is playing an entire symphony, although not very well.  Outside, the birds and squirrels are covering their ears, trying to escape the cacophony coming from the cocoon.</w:t>
      </w:r>
    </w:p>
    <w:p w:rsidR="0079682A" w:rsidRPr="00654E07" w:rsidRDefault="0079682A" w:rsidP="0079682A">
      <w:pPr>
        <w:numPr>
          <w:ilvl w:val="0"/>
          <w:numId w:val="1"/>
        </w:numPr>
        <w:rPr>
          <w:rFonts w:ascii="Arial" w:hAnsi="Arial" w:cs="Arial"/>
          <w:sz w:val="28"/>
          <w:szCs w:val="28"/>
        </w:rPr>
      </w:pPr>
      <w:r w:rsidRPr="00654E07">
        <w:rPr>
          <w:rFonts w:ascii="Arial" w:hAnsi="Arial" w:cs="Arial"/>
          <w:sz w:val="28"/>
          <w:szCs w:val="28"/>
          <w:u w:val="single"/>
        </w:rPr>
        <w:t>Synonyms:</w:t>
      </w:r>
      <w:r w:rsidRPr="00654E07">
        <w:rPr>
          <w:rFonts w:ascii="Arial" w:hAnsi="Arial" w:cs="Arial"/>
          <w:sz w:val="28"/>
          <w:szCs w:val="28"/>
        </w:rPr>
        <w:t xml:space="preserve">  dissonance; disharmony; noise; discord</w:t>
      </w:r>
    </w:p>
    <w:p w:rsidR="0079682A" w:rsidRPr="00654E07" w:rsidRDefault="0079682A" w:rsidP="0079682A">
      <w:pPr>
        <w:numPr>
          <w:ilvl w:val="0"/>
          <w:numId w:val="1"/>
        </w:numPr>
        <w:rPr>
          <w:rFonts w:ascii="Arial" w:hAnsi="Arial" w:cs="Arial"/>
          <w:sz w:val="28"/>
          <w:szCs w:val="28"/>
        </w:rPr>
      </w:pPr>
      <w:r w:rsidRPr="00654E07">
        <w:rPr>
          <w:rFonts w:ascii="Arial" w:hAnsi="Arial" w:cs="Arial"/>
          <w:sz w:val="28"/>
          <w:szCs w:val="28"/>
          <w:u w:val="single"/>
        </w:rPr>
        <w:t>Antonym:</w:t>
      </w:r>
      <w:r w:rsidRPr="00654E07">
        <w:rPr>
          <w:rFonts w:ascii="Arial" w:hAnsi="Arial" w:cs="Arial"/>
          <w:sz w:val="28"/>
          <w:szCs w:val="28"/>
        </w:rPr>
        <w:t xml:space="preserve">  harmony; synchronized;  coordinated</w:t>
      </w:r>
    </w:p>
    <w:p w:rsidR="0079682A" w:rsidRPr="00654E07" w:rsidRDefault="0079682A" w:rsidP="0079682A">
      <w:pPr>
        <w:numPr>
          <w:ilvl w:val="0"/>
          <w:numId w:val="1"/>
        </w:numPr>
        <w:rPr>
          <w:rFonts w:ascii="Arial" w:hAnsi="Arial" w:cs="Arial"/>
          <w:sz w:val="28"/>
          <w:szCs w:val="28"/>
        </w:rPr>
      </w:pPr>
      <w:r w:rsidRPr="00654E07">
        <w:rPr>
          <w:rFonts w:ascii="Arial" w:hAnsi="Arial" w:cs="Arial"/>
          <w:sz w:val="28"/>
          <w:szCs w:val="28"/>
          <w:u w:val="single"/>
        </w:rPr>
        <w:t>Note:</w:t>
      </w:r>
      <w:r w:rsidRPr="00654E07">
        <w:rPr>
          <w:rFonts w:ascii="Arial" w:hAnsi="Arial" w:cs="Arial"/>
          <w:sz w:val="28"/>
          <w:szCs w:val="28"/>
        </w:rPr>
        <w:t xml:space="preserve">  The root “phone” has to do with sound, as in “telephone.”  </w:t>
      </w:r>
    </w:p>
    <w:p w:rsidR="0079682A" w:rsidRPr="00654E07" w:rsidRDefault="0079682A" w:rsidP="0079682A">
      <w:pPr>
        <w:numPr>
          <w:ilvl w:val="0"/>
          <w:numId w:val="1"/>
        </w:numPr>
        <w:rPr>
          <w:rFonts w:ascii="Arial" w:hAnsi="Arial" w:cs="Arial"/>
          <w:sz w:val="28"/>
          <w:szCs w:val="28"/>
        </w:rPr>
      </w:pPr>
      <w:r w:rsidRPr="00654E07">
        <w:rPr>
          <w:rFonts w:ascii="Arial" w:hAnsi="Arial" w:cs="Arial"/>
          <w:sz w:val="28"/>
          <w:szCs w:val="28"/>
          <w:u w:val="single"/>
        </w:rPr>
        <w:t>Sentence:</w:t>
      </w:r>
      <w:r w:rsidRPr="00654E07">
        <w:rPr>
          <w:rFonts w:ascii="Arial" w:hAnsi="Arial" w:cs="Arial"/>
          <w:sz w:val="28"/>
          <w:szCs w:val="28"/>
        </w:rPr>
        <w:t xml:space="preserve">  New visitors to the rainforest are struck by the </w:t>
      </w:r>
      <w:r w:rsidRPr="00654E07">
        <w:rPr>
          <w:rFonts w:ascii="Arial" w:hAnsi="Arial" w:cs="Arial"/>
          <w:b/>
          <w:i/>
          <w:sz w:val="28"/>
          <w:szCs w:val="28"/>
          <w:u w:val="single"/>
        </w:rPr>
        <w:t>cacophony</w:t>
      </w:r>
      <w:r w:rsidRPr="00654E07">
        <w:rPr>
          <w:rFonts w:ascii="Arial" w:hAnsi="Arial" w:cs="Arial"/>
          <w:i/>
          <w:sz w:val="28"/>
          <w:szCs w:val="28"/>
        </w:rPr>
        <w:t>.</w:t>
      </w:r>
    </w:p>
    <w:p w:rsidR="0079682A" w:rsidRPr="00654E07" w:rsidRDefault="0079682A" w:rsidP="0079682A">
      <w:pPr>
        <w:rPr>
          <w:rFonts w:ascii="Arial" w:hAnsi="Arial" w:cs="Arial"/>
          <w:b/>
          <w:sz w:val="28"/>
          <w:szCs w:val="28"/>
        </w:rPr>
      </w:pPr>
    </w:p>
    <w:p w:rsidR="0079682A" w:rsidRPr="00654E07" w:rsidRDefault="0079682A" w:rsidP="0079682A">
      <w:pPr>
        <w:rPr>
          <w:rFonts w:ascii="Arial" w:hAnsi="Arial" w:cs="Arial"/>
          <w:b/>
          <w:sz w:val="28"/>
          <w:szCs w:val="28"/>
        </w:rPr>
      </w:pPr>
    </w:p>
    <w:p w:rsidR="0079682A" w:rsidRPr="00654E07" w:rsidRDefault="0079682A" w:rsidP="0079682A">
      <w:pPr>
        <w:rPr>
          <w:rFonts w:ascii="Arial" w:hAnsi="Arial" w:cs="Arial"/>
          <w:sz w:val="28"/>
          <w:szCs w:val="28"/>
        </w:rPr>
      </w:pPr>
      <w:r w:rsidRPr="00654E07">
        <w:rPr>
          <w:rFonts w:ascii="Arial" w:hAnsi="Arial" w:cs="Arial"/>
          <w:b/>
          <w:sz w:val="28"/>
          <w:szCs w:val="28"/>
        </w:rPr>
        <w:t xml:space="preserve">2. </w:t>
      </w:r>
      <w:r w:rsidRPr="00654E07">
        <w:rPr>
          <w:rFonts w:ascii="Arial" w:hAnsi="Arial" w:cs="Arial"/>
          <w:b/>
          <w:sz w:val="28"/>
          <w:szCs w:val="28"/>
          <w:u w:val="single"/>
        </w:rPr>
        <w:t>EFFERVESCENCE</w:t>
      </w:r>
      <w:r w:rsidRPr="00654E07">
        <w:rPr>
          <w:rFonts w:ascii="Arial" w:hAnsi="Arial" w:cs="Arial"/>
          <w:sz w:val="28"/>
          <w:szCs w:val="28"/>
        </w:rPr>
        <w:t xml:space="preserve"> </w:t>
      </w:r>
      <w:r w:rsidRPr="00654E07">
        <w:rPr>
          <w:rFonts w:ascii="Arial" w:hAnsi="Arial" w:cs="Arial"/>
          <w:i/>
          <w:sz w:val="28"/>
          <w:szCs w:val="28"/>
        </w:rPr>
        <w:t xml:space="preserve">noun- </w:t>
      </w:r>
      <w:r w:rsidRPr="00654E07">
        <w:rPr>
          <w:rFonts w:ascii="Arial" w:hAnsi="Arial" w:cs="Arial"/>
          <w:sz w:val="28"/>
          <w:szCs w:val="28"/>
        </w:rPr>
        <w:t>the quality of being bubbly or full of life</w:t>
      </w:r>
    </w:p>
    <w:p w:rsidR="0079682A" w:rsidRPr="00654E07" w:rsidRDefault="0079682A" w:rsidP="0079682A">
      <w:pPr>
        <w:numPr>
          <w:ilvl w:val="0"/>
          <w:numId w:val="2"/>
        </w:numPr>
        <w:rPr>
          <w:rFonts w:ascii="Arial" w:hAnsi="Arial" w:cs="Arial"/>
          <w:sz w:val="28"/>
          <w:szCs w:val="28"/>
        </w:rPr>
      </w:pPr>
      <w:r w:rsidRPr="00654E07">
        <w:rPr>
          <w:rFonts w:ascii="Arial" w:hAnsi="Arial" w:cs="Arial"/>
          <w:sz w:val="28"/>
          <w:szCs w:val="28"/>
          <w:u w:val="single"/>
        </w:rPr>
        <w:t>Sounds like</w:t>
      </w:r>
      <w:r w:rsidRPr="00654E07">
        <w:rPr>
          <w:rFonts w:ascii="Arial" w:hAnsi="Arial" w:cs="Arial"/>
          <w:sz w:val="28"/>
          <w:szCs w:val="28"/>
        </w:rPr>
        <w:t>:  ever pheasants</w:t>
      </w:r>
    </w:p>
    <w:p w:rsidR="0079682A" w:rsidRPr="00654E07" w:rsidRDefault="0079682A" w:rsidP="0079682A">
      <w:pPr>
        <w:numPr>
          <w:ilvl w:val="0"/>
          <w:numId w:val="2"/>
        </w:numPr>
        <w:rPr>
          <w:rFonts w:ascii="Arial" w:hAnsi="Arial" w:cs="Arial"/>
          <w:sz w:val="28"/>
          <w:szCs w:val="28"/>
        </w:rPr>
      </w:pPr>
      <w:r w:rsidRPr="00654E07">
        <w:rPr>
          <w:rFonts w:ascii="Arial" w:hAnsi="Arial" w:cs="Arial"/>
          <w:sz w:val="28"/>
          <w:szCs w:val="28"/>
          <w:u w:val="single"/>
        </w:rPr>
        <w:t>Picture</w:t>
      </w:r>
      <w:r w:rsidRPr="00654E07">
        <w:rPr>
          <w:rFonts w:ascii="Arial" w:hAnsi="Arial" w:cs="Arial"/>
          <w:sz w:val="28"/>
          <w:szCs w:val="28"/>
        </w:rPr>
        <w:t xml:space="preserve">:  A large field surrounded by trees.  The field is crowded with pheasants </w:t>
      </w:r>
      <w:proofErr w:type="gramStart"/>
      <w:r w:rsidRPr="00654E07">
        <w:rPr>
          <w:rFonts w:ascii="Arial" w:hAnsi="Arial" w:cs="Arial"/>
          <w:sz w:val="28"/>
          <w:szCs w:val="28"/>
        </w:rPr>
        <w:t>who</w:t>
      </w:r>
      <w:proofErr w:type="gramEnd"/>
      <w:r w:rsidRPr="00654E07">
        <w:rPr>
          <w:rFonts w:ascii="Arial" w:hAnsi="Arial" w:cs="Arial"/>
          <w:sz w:val="28"/>
          <w:szCs w:val="28"/>
        </w:rPr>
        <w:t xml:space="preserve"> are turning around singing, dancing, and blowing enormous bubbles with those gigantic plastic rings and large pans of soap suds.  Two beavers look on, one saying to the other, “Ah, pheasants, ever pheasants.  So bubbly.  So full of life … Well, let’s get back to work.”</w:t>
      </w:r>
    </w:p>
    <w:p w:rsidR="0079682A" w:rsidRPr="00654E07" w:rsidRDefault="0079682A" w:rsidP="0079682A">
      <w:pPr>
        <w:numPr>
          <w:ilvl w:val="0"/>
          <w:numId w:val="2"/>
        </w:numPr>
        <w:rPr>
          <w:rFonts w:ascii="Arial" w:hAnsi="Arial" w:cs="Arial"/>
          <w:sz w:val="28"/>
          <w:szCs w:val="28"/>
        </w:rPr>
      </w:pPr>
      <w:r w:rsidRPr="00654E07">
        <w:rPr>
          <w:rFonts w:ascii="Arial" w:hAnsi="Arial" w:cs="Arial"/>
          <w:sz w:val="28"/>
          <w:szCs w:val="28"/>
          <w:u w:val="single"/>
        </w:rPr>
        <w:t>Synonyms:</w:t>
      </w:r>
      <w:r w:rsidRPr="00654E07">
        <w:rPr>
          <w:rFonts w:ascii="Arial" w:hAnsi="Arial" w:cs="Arial"/>
          <w:sz w:val="28"/>
          <w:szCs w:val="28"/>
        </w:rPr>
        <w:t xml:space="preserve">  animation; exhilaration; exuberance</w:t>
      </w:r>
    </w:p>
    <w:p w:rsidR="0079682A" w:rsidRPr="00654E07" w:rsidRDefault="0079682A" w:rsidP="0079682A">
      <w:pPr>
        <w:numPr>
          <w:ilvl w:val="0"/>
          <w:numId w:val="2"/>
        </w:numPr>
        <w:rPr>
          <w:rFonts w:ascii="Arial" w:hAnsi="Arial" w:cs="Arial"/>
          <w:sz w:val="28"/>
          <w:szCs w:val="28"/>
        </w:rPr>
      </w:pPr>
      <w:r w:rsidRPr="00654E07">
        <w:rPr>
          <w:rFonts w:ascii="Arial" w:hAnsi="Arial" w:cs="Arial"/>
          <w:sz w:val="28"/>
          <w:szCs w:val="28"/>
          <w:u w:val="single"/>
        </w:rPr>
        <w:t>Antonyms:</w:t>
      </w:r>
      <w:r w:rsidRPr="00654E07">
        <w:rPr>
          <w:rFonts w:ascii="Arial" w:hAnsi="Arial" w:cs="Arial"/>
          <w:sz w:val="28"/>
          <w:szCs w:val="28"/>
        </w:rPr>
        <w:t xml:space="preserve">  dullness; flatness; inactive; serious</w:t>
      </w:r>
    </w:p>
    <w:p w:rsidR="0079682A" w:rsidRPr="00654E07" w:rsidRDefault="0079682A" w:rsidP="0079682A">
      <w:pPr>
        <w:numPr>
          <w:ilvl w:val="0"/>
          <w:numId w:val="2"/>
        </w:numPr>
        <w:rPr>
          <w:rFonts w:ascii="Arial" w:hAnsi="Arial" w:cs="Arial"/>
          <w:sz w:val="28"/>
          <w:szCs w:val="28"/>
        </w:rPr>
      </w:pPr>
      <w:r w:rsidRPr="00654E07">
        <w:rPr>
          <w:rFonts w:ascii="Arial" w:hAnsi="Arial" w:cs="Arial"/>
          <w:sz w:val="28"/>
          <w:szCs w:val="28"/>
          <w:u w:val="single"/>
        </w:rPr>
        <w:t>Sentence:</w:t>
      </w:r>
      <w:r w:rsidRPr="00654E07">
        <w:rPr>
          <w:rFonts w:ascii="Arial" w:hAnsi="Arial" w:cs="Arial"/>
          <w:sz w:val="28"/>
          <w:szCs w:val="28"/>
        </w:rPr>
        <w:t xml:space="preserve">  She’d had little acting experience, but her </w:t>
      </w:r>
      <w:r w:rsidRPr="00654E07">
        <w:rPr>
          <w:rFonts w:ascii="Arial" w:hAnsi="Arial" w:cs="Arial"/>
          <w:b/>
          <w:i/>
          <w:sz w:val="28"/>
          <w:szCs w:val="28"/>
          <w:u w:val="single"/>
        </w:rPr>
        <w:t>effervescence</w:t>
      </w:r>
      <w:r w:rsidRPr="00654E07">
        <w:rPr>
          <w:rFonts w:ascii="Arial" w:hAnsi="Arial" w:cs="Arial"/>
          <w:i/>
          <w:sz w:val="28"/>
          <w:szCs w:val="28"/>
        </w:rPr>
        <w:t xml:space="preserve"> </w:t>
      </w:r>
      <w:r w:rsidRPr="00654E07">
        <w:rPr>
          <w:rFonts w:ascii="Arial" w:hAnsi="Arial" w:cs="Arial"/>
          <w:sz w:val="28"/>
          <w:szCs w:val="28"/>
        </w:rPr>
        <w:t>got her the part.</w:t>
      </w:r>
    </w:p>
    <w:p w:rsidR="0079682A" w:rsidRPr="00654E07" w:rsidRDefault="0079682A" w:rsidP="0079682A">
      <w:pPr>
        <w:rPr>
          <w:rFonts w:ascii="Arial" w:hAnsi="Arial" w:cs="Arial"/>
          <w:b/>
          <w:sz w:val="28"/>
          <w:szCs w:val="28"/>
        </w:rPr>
      </w:pPr>
    </w:p>
    <w:p w:rsidR="0079682A" w:rsidRPr="00654E07" w:rsidRDefault="0079682A" w:rsidP="0079682A">
      <w:pPr>
        <w:rPr>
          <w:rFonts w:ascii="Arial" w:hAnsi="Arial" w:cs="Arial"/>
          <w:b/>
          <w:sz w:val="28"/>
          <w:szCs w:val="28"/>
        </w:rPr>
      </w:pPr>
    </w:p>
    <w:p w:rsidR="0079682A" w:rsidRDefault="0079682A" w:rsidP="0079682A">
      <w:pPr>
        <w:rPr>
          <w:rFonts w:ascii="Arial" w:hAnsi="Arial" w:cs="Arial"/>
          <w:b/>
          <w:sz w:val="28"/>
          <w:szCs w:val="28"/>
        </w:rPr>
      </w:pPr>
    </w:p>
    <w:p w:rsidR="0079682A" w:rsidRDefault="0079682A" w:rsidP="0079682A">
      <w:pPr>
        <w:rPr>
          <w:rFonts w:ascii="Arial" w:hAnsi="Arial" w:cs="Arial"/>
          <w:b/>
          <w:sz w:val="28"/>
          <w:szCs w:val="28"/>
        </w:rPr>
      </w:pPr>
    </w:p>
    <w:p w:rsidR="0079682A" w:rsidRDefault="0079682A" w:rsidP="0079682A">
      <w:pPr>
        <w:rPr>
          <w:rFonts w:ascii="Arial" w:hAnsi="Arial" w:cs="Arial"/>
          <w:b/>
          <w:sz w:val="28"/>
          <w:szCs w:val="28"/>
        </w:rPr>
      </w:pPr>
    </w:p>
    <w:p w:rsidR="0079682A" w:rsidRDefault="0079682A" w:rsidP="0079682A">
      <w:pPr>
        <w:rPr>
          <w:rFonts w:ascii="Arial" w:hAnsi="Arial" w:cs="Arial"/>
          <w:b/>
          <w:sz w:val="28"/>
          <w:szCs w:val="28"/>
        </w:rPr>
      </w:pPr>
    </w:p>
    <w:p w:rsidR="0079682A" w:rsidRDefault="0079682A" w:rsidP="0079682A">
      <w:pPr>
        <w:rPr>
          <w:rFonts w:ascii="Arial" w:hAnsi="Arial" w:cs="Arial"/>
          <w:b/>
          <w:sz w:val="28"/>
          <w:szCs w:val="28"/>
        </w:rPr>
      </w:pPr>
    </w:p>
    <w:p w:rsidR="0079682A" w:rsidRPr="00654E07" w:rsidRDefault="0079682A" w:rsidP="0079682A">
      <w:pPr>
        <w:rPr>
          <w:rFonts w:ascii="Arial" w:hAnsi="Arial" w:cs="Arial"/>
          <w:sz w:val="28"/>
          <w:szCs w:val="28"/>
        </w:rPr>
      </w:pPr>
      <w:bookmarkStart w:id="0" w:name="_GoBack"/>
      <w:bookmarkEnd w:id="0"/>
      <w:r w:rsidRPr="00654E07">
        <w:rPr>
          <w:rFonts w:ascii="Arial" w:hAnsi="Arial" w:cs="Arial"/>
          <w:b/>
          <w:sz w:val="28"/>
          <w:szCs w:val="28"/>
        </w:rPr>
        <w:lastRenderedPageBreak/>
        <w:t xml:space="preserve">3. </w:t>
      </w:r>
      <w:r w:rsidRPr="00654E07">
        <w:rPr>
          <w:rFonts w:ascii="Arial" w:hAnsi="Arial" w:cs="Arial"/>
          <w:b/>
          <w:sz w:val="28"/>
          <w:szCs w:val="28"/>
          <w:u w:val="single"/>
        </w:rPr>
        <w:t>PARITY</w:t>
      </w:r>
      <w:r w:rsidRPr="00654E07">
        <w:rPr>
          <w:rFonts w:ascii="Arial" w:hAnsi="Arial" w:cs="Arial"/>
          <w:sz w:val="28"/>
          <w:szCs w:val="28"/>
        </w:rPr>
        <w:t xml:space="preserve"> </w:t>
      </w:r>
      <w:r w:rsidRPr="00654E07">
        <w:rPr>
          <w:rFonts w:ascii="Arial" w:hAnsi="Arial" w:cs="Arial"/>
          <w:i/>
          <w:sz w:val="28"/>
          <w:szCs w:val="28"/>
        </w:rPr>
        <w:t xml:space="preserve">noun- </w:t>
      </w:r>
      <w:r w:rsidRPr="00654E07">
        <w:rPr>
          <w:rFonts w:ascii="Arial" w:hAnsi="Arial" w:cs="Arial"/>
          <w:sz w:val="28"/>
          <w:szCs w:val="28"/>
        </w:rPr>
        <w:t xml:space="preserve">equality or equivalence; balance among a group </w:t>
      </w:r>
    </w:p>
    <w:p w:rsidR="0079682A" w:rsidRPr="00654E07" w:rsidRDefault="0079682A" w:rsidP="0079682A">
      <w:pPr>
        <w:numPr>
          <w:ilvl w:val="0"/>
          <w:numId w:val="2"/>
        </w:numPr>
        <w:rPr>
          <w:rFonts w:ascii="Arial" w:hAnsi="Arial" w:cs="Arial"/>
          <w:sz w:val="28"/>
          <w:szCs w:val="28"/>
        </w:rPr>
      </w:pPr>
      <w:r w:rsidRPr="00654E07">
        <w:rPr>
          <w:rFonts w:ascii="Arial" w:hAnsi="Arial" w:cs="Arial"/>
          <w:sz w:val="28"/>
          <w:szCs w:val="28"/>
          <w:u w:val="single"/>
        </w:rPr>
        <w:t>Looks like</w:t>
      </w:r>
      <w:r w:rsidRPr="00654E07">
        <w:rPr>
          <w:rFonts w:ascii="Arial" w:hAnsi="Arial" w:cs="Arial"/>
          <w:sz w:val="28"/>
          <w:szCs w:val="28"/>
        </w:rPr>
        <w:t>:  party</w:t>
      </w:r>
    </w:p>
    <w:p w:rsidR="0079682A" w:rsidRPr="00654E07" w:rsidRDefault="0079682A" w:rsidP="0079682A">
      <w:pPr>
        <w:numPr>
          <w:ilvl w:val="0"/>
          <w:numId w:val="2"/>
        </w:numPr>
        <w:rPr>
          <w:rFonts w:ascii="Arial" w:hAnsi="Arial" w:cs="Arial"/>
          <w:sz w:val="28"/>
          <w:szCs w:val="28"/>
        </w:rPr>
      </w:pPr>
      <w:r w:rsidRPr="00654E07">
        <w:rPr>
          <w:rFonts w:ascii="Arial" w:hAnsi="Arial" w:cs="Arial"/>
          <w:sz w:val="28"/>
          <w:szCs w:val="28"/>
          <w:u w:val="single"/>
        </w:rPr>
        <w:t>Picture</w:t>
      </w:r>
      <w:r w:rsidRPr="00654E07">
        <w:rPr>
          <w:rFonts w:ascii="Arial" w:hAnsi="Arial" w:cs="Arial"/>
          <w:sz w:val="28"/>
          <w:szCs w:val="28"/>
        </w:rPr>
        <w:t xml:space="preserve">:  A boy is having a birthday party at his house.  On the same day, the girl next door is having </w:t>
      </w:r>
      <w:r w:rsidRPr="00654E07">
        <w:rPr>
          <w:rFonts w:ascii="Arial" w:hAnsi="Arial" w:cs="Arial"/>
          <w:sz w:val="28"/>
          <w:szCs w:val="28"/>
          <w:u w:val="single"/>
        </w:rPr>
        <w:t>her</w:t>
      </w:r>
      <w:r w:rsidRPr="00654E07">
        <w:rPr>
          <w:rFonts w:ascii="Arial" w:hAnsi="Arial" w:cs="Arial"/>
          <w:sz w:val="28"/>
          <w:szCs w:val="28"/>
        </w:rPr>
        <w:t xml:space="preserve"> birthday party.  Holding a pair of binoculars, the boy watches everything that happens at the other party, </w:t>
      </w:r>
      <w:proofErr w:type="gramStart"/>
      <w:r w:rsidRPr="00654E07">
        <w:rPr>
          <w:rFonts w:ascii="Arial" w:hAnsi="Arial" w:cs="Arial"/>
          <w:sz w:val="28"/>
          <w:szCs w:val="28"/>
        </w:rPr>
        <w:t>then</w:t>
      </w:r>
      <w:proofErr w:type="gramEnd"/>
      <w:r w:rsidRPr="00654E07">
        <w:rPr>
          <w:rFonts w:ascii="Arial" w:hAnsi="Arial" w:cs="Arial"/>
          <w:sz w:val="28"/>
          <w:szCs w:val="28"/>
        </w:rPr>
        <w:t xml:space="preserve"> runs to his mother and demands equality.  “Her cake is chocolate with pink frosting.  That’s what I want.  And a clown just showed up.  Where’s my clown?  She has bigger balloons …”</w:t>
      </w:r>
    </w:p>
    <w:p w:rsidR="0079682A" w:rsidRPr="00654E07" w:rsidRDefault="0079682A" w:rsidP="0079682A">
      <w:pPr>
        <w:numPr>
          <w:ilvl w:val="0"/>
          <w:numId w:val="2"/>
        </w:numPr>
        <w:rPr>
          <w:rFonts w:ascii="Arial" w:hAnsi="Arial" w:cs="Arial"/>
          <w:sz w:val="28"/>
          <w:szCs w:val="28"/>
        </w:rPr>
      </w:pPr>
      <w:r w:rsidRPr="00654E07">
        <w:rPr>
          <w:rFonts w:ascii="Arial" w:hAnsi="Arial" w:cs="Arial"/>
          <w:sz w:val="28"/>
          <w:szCs w:val="28"/>
          <w:u w:val="single"/>
        </w:rPr>
        <w:t>Synonyms:</w:t>
      </w:r>
      <w:r w:rsidRPr="00654E07">
        <w:rPr>
          <w:rFonts w:ascii="Arial" w:hAnsi="Arial" w:cs="Arial"/>
          <w:sz w:val="28"/>
          <w:szCs w:val="28"/>
        </w:rPr>
        <w:t xml:space="preserve">  par; uniformity; similarity, sameness</w:t>
      </w:r>
    </w:p>
    <w:p w:rsidR="0079682A" w:rsidRPr="00654E07" w:rsidRDefault="0079682A" w:rsidP="0079682A">
      <w:pPr>
        <w:numPr>
          <w:ilvl w:val="0"/>
          <w:numId w:val="2"/>
        </w:numPr>
        <w:rPr>
          <w:rFonts w:ascii="Arial" w:hAnsi="Arial" w:cs="Arial"/>
          <w:sz w:val="28"/>
          <w:szCs w:val="28"/>
        </w:rPr>
      </w:pPr>
      <w:r w:rsidRPr="00654E07">
        <w:rPr>
          <w:rFonts w:ascii="Arial" w:hAnsi="Arial" w:cs="Arial"/>
          <w:sz w:val="28"/>
          <w:szCs w:val="28"/>
          <w:u w:val="single"/>
        </w:rPr>
        <w:t>Antonyms:</w:t>
      </w:r>
      <w:r w:rsidRPr="00654E07">
        <w:rPr>
          <w:rFonts w:ascii="Arial" w:hAnsi="Arial" w:cs="Arial"/>
          <w:sz w:val="28"/>
          <w:szCs w:val="28"/>
        </w:rPr>
        <w:t xml:space="preserve">  dissimilarity; disparity, difference; inequality</w:t>
      </w:r>
    </w:p>
    <w:p w:rsidR="0079682A" w:rsidRPr="00654E07" w:rsidRDefault="0079682A" w:rsidP="0079682A">
      <w:pPr>
        <w:numPr>
          <w:ilvl w:val="0"/>
          <w:numId w:val="2"/>
        </w:numPr>
        <w:rPr>
          <w:rFonts w:ascii="Arial" w:hAnsi="Arial" w:cs="Arial"/>
          <w:sz w:val="28"/>
          <w:szCs w:val="28"/>
        </w:rPr>
      </w:pPr>
      <w:r w:rsidRPr="00654E07">
        <w:rPr>
          <w:rFonts w:ascii="Arial" w:hAnsi="Arial" w:cs="Arial"/>
          <w:sz w:val="28"/>
          <w:szCs w:val="28"/>
          <w:u w:val="single"/>
        </w:rPr>
        <w:t>Note:</w:t>
      </w:r>
      <w:r w:rsidRPr="00654E07">
        <w:rPr>
          <w:rFonts w:ascii="Arial" w:hAnsi="Arial" w:cs="Arial"/>
          <w:sz w:val="28"/>
          <w:szCs w:val="28"/>
        </w:rPr>
        <w:t xml:space="preserve">  Don’t confuse this word with “parody,” which refers to an imitation that is meant to poke fun at the subject.</w:t>
      </w:r>
    </w:p>
    <w:p w:rsidR="0079682A" w:rsidRPr="00654E07" w:rsidRDefault="0079682A" w:rsidP="0079682A">
      <w:pPr>
        <w:numPr>
          <w:ilvl w:val="0"/>
          <w:numId w:val="2"/>
        </w:numPr>
        <w:rPr>
          <w:rFonts w:ascii="Arial" w:hAnsi="Arial" w:cs="Arial"/>
          <w:sz w:val="28"/>
          <w:szCs w:val="28"/>
        </w:rPr>
      </w:pPr>
      <w:r w:rsidRPr="00654E07">
        <w:rPr>
          <w:rFonts w:ascii="Arial" w:hAnsi="Arial" w:cs="Arial"/>
          <w:sz w:val="28"/>
          <w:szCs w:val="28"/>
          <w:u w:val="single"/>
        </w:rPr>
        <w:t>Sentence:</w:t>
      </w:r>
      <w:r w:rsidRPr="00654E07">
        <w:rPr>
          <w:rFonts w:ascii="Arial" w:hAnsi="Arial" w:cs="Arial"/>
          <w:sz w:val="28"/>
          <w:szCs w:val="28"/>
        </w:rPr>
        <w:t xml:space="preserve"> There is </w:t>
      </w:r>
      <w:r w:rsidRPr="00654E07">
        <w:rPr>
          <w:rFonts w:ascii="Arial" w:hAnsi="Arial" w:cs="Arial"/>
          <w:b/>
          <w:i/>
          <w:sz w:val="28"/>
          <w:szCs w:val="28"/>
          <w:u w:val="single"/>
        </w:rPr>
        <w:t>parity</w:t>
      </w:r>
      <w:r w:rsidRPr="00654E07">
        <w:rPr>
          <w:rFonts w:ascii="Arial" w:hAnsi="Arial" w:cs="Arial"/>
          <w:sz w:val="28"/>
          <w:szCs w:val="28"/>
        </w:rPr>
        <w:t xml:space="preserve"> in a sports league when no one team dominates every year.</w:t>
      </w:r>
    </w:p>
    <w:p w:rsidR="0079682A" w:rsidRDefault="0079682A" w:rsidP="0079682A">
      <w:pPr>
        <w:jc w:val="center"/>
        <w:rPr>
          <w:rFonts w:ascii="Arial" w:hAnsi="Arial" w:cs="Arial"/>
          <w:b/>
          <w:bCs/>
          <w:sz w:val="28"/>
          <w:szCs w:val="28"/>
          <w:bdr w:val="single" w:sz="4" w:space="0" w:color="auto"/>
        </w:rPr>
      </w:pPr>
    </w:p>
    <w:p w:rsidR="00CB09C7" w:rsidRDefault="0079682A"/>
    <w:sectPr w:rsidR="00CB0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084B"/>
    <w:multiLevelType w:val="hybridMultilevel"/>
    <w:tmpl w:val="B2502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BE01725"/>
    <w:multiLevelType w:val="hybridMultilevel"/>
    <w:tmpl w:val="3A36A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82A"/>
    <w:rsid w:val="004745EE"/>
    <w:rsid w:val="006F2861"/>
    <w:rsid w:val="00796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82A"/>
    <w:pPr>
      <w:spacing w:after="0" w:line="240" w:lineRule="auto"/>
    </w:pPr>
    <w:rPr>
      <w:rFonts w:ascii="Comic Sans MS" w:eastAsia="Times New Roman" w:hAnsi="Comic Sans MS" w:cs="Times New Roman"/>
      <w:sz w:val="24"/>
      <w:szCs w:val="24"/>
    </w:rPr>
  </w:style>
  <w:style w:type="paragraph" w:styleId="Heading1">
    <w:name w:val="heading 1"/>
    <w:basedOn w:val="Normal"/>
    <w:next w:val="Normal"/>
    <w:link w:val="Heading1Char"/>
    <w:qFormat/>
    <w:rsid w:val="0079682A"/>
    <w:pPr>
      <w:keepNext/>
      <w:outlineLvl w:val="0"/>
    </w:pPr>
    <w:rPr>
      <w:b/>
      <w:bCs/>
      <w:sz w:val="28"/>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682A"/>
    <w:rPr>
      <w:rFonts w:ascii="Comic Sans MS" w:eastAsia="Times New Roman" w:hAnsi="Comic Sans MS" w:cs="Times New Roman"/>
      <w:b/>
      <w:bCs/>
      <w:sz w:val="28"/>
      <w:szCs w:val="24"/>
      <w:bdr w:val="single" w:sz="4"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82A"/>
    <w:pPr>
      <w:spacing w:after="0" w:line="240" w:lineRule="auto"/>
    </w:pPr>
    <w:rPr>
      <w:rFonts w:ascii="Comic Sans MS" w:eastAsia="Times New Roman" w:hAnsi="Comic Sans MS" w:cs="Times New Roman"/>
      <w:sz w:val="24"/>
      <w:szCs w:val="24"/>
    </w:rPr>
  </w:style>
  <w:style w:type="paragraph" w:styleId="Heading1">
    <w:name w:val="heading 1"/>
    <w:basedOn w:val="Normal"/>
    <w:next w:val="Normal"/>
    <w:link w:val="Heading1Char"/>
    <w:qFormat/>
    <w:rsid w:val="0079682A"/>
    <w:pPr>
      <w:keepNext/>
      <w:outlineLvl w:val="0"/>
    </w:pPr>
    <w:rPr>
      <w:b/>
      <w:bCs/>
      <w:sz w:val="28"/>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682A"/>
    <w:rPr>
      <w:rFonts w:ascii="Comic Sans MS" w:eastAsia="Times New Roman" w:hAnsi="Comic Sans MS" w:cs="Times New Roman"/>
      <w:b/>
      <w:bCs/>
      <w:sz w:val="28"/>
      <w:szCs w:val="24"/>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Clark-Pleasant Community School Corporation</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CPCSC</dc:creator>
  <cp:lastModifiedBy>CPCSC</cp:lastModifiedBy>
  <cp:revision>1</cp:revision>
  <dcterms:created xsi:type="dcterms:W3CDTF">2015-07-31T13:46:00Z</dcterms:created>
  <dcterms:modified xsi:type="dcterms:W3CDTF">2015-07-31T13:46:00Z</dcterms:modified>
</cp:coreProperties>
</file>